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0F2E555C" w14:textId="2BC1624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February 5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6:30 PM</w:t>
      </w:r>
    </w:p>
    <w:p w14:paraId="7F8D6563" w14:textId="2E6ED1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96B0377" w:rsidR="00C47343" w:rsidRDefault="00C47343" w:rsidP="008F6C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0E43BD">
        <w:rPr>
          <w:rFonts w:ascii="Times New Roman" w:eastAsia="Times New Roman" w:hAnsi="Times New Roman" w:cs="Times New Roman"/>
          <w:sz w:val="23"/>
          <w:szCs w:val="23"/>
        </w:rPr>
        <w:t xml:space="preserve">requests made by the Ridgewood Rec board on </w:t>
      </w:r>
      <w:r w:rsidR="00325BAF">
        <w:rPr>
          <w:rFonts w:ascii="Times New Roman" w:eastAsia="Times New Roman" w:hAnsi="Times New Roman" w:cs="Times New Roman"/>
          <w:sz w:val="23"/>
          <w:szCs w:val="23"/>
        </w:rPr>
        <w:t>1/19/2020 meeting</w:t>
      </w:r>
    </w:p>
    <w:p w14:paraId="6970A76C" w14:textId="41856E5C" w:rsidR="00325BAF" w:rsidRDefault="00325BAF" w:rsidP="008F6C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portable restrooms</w:t>
      </w: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4B7B" w14:textId="77777777" w:rsidR="005959A1" w:rsidRDefault="005959A1">
      <w:pPr>
        <w:spacing w:after="0" w:line="240" w:lineRule="auto"/>
      </w:pPr>
      <w:r>
        <w:separator/>
      </w:r>
    </w:p>
  </w:endnote>
  <w:endnote w:type="continuationSeparator" w:id="0">
    <w:p w14:paraId="50B4A9CB" w14:textId="77777777" w:rsidR="005959A1" w:rsidRDefault="0059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B71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A3A5" w14:textId="77777777" w:rsidR="005959A1" w:rsidRDefault="005959A1">
      <w:pPr>
        <w:spacing w:after="0" w:line="240" w:lineRule="auto"/>
      </w:pPr>
      <w:r>
        <w:separator/>
      </w:r>
    </w:p>
  </w:footnote>
  <w:footnote w:type="continuationSeparator" w:id="0">
    <w:p w14:paraId="7835318E" w14:textId="77777777" w:rsidR="005959A1" w:rsidRDefault="0059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8</cp:revision>
  <cp:lastPrinted>2019-11-25T23:28:00Z</cp:lastPrinted>
  <dcterms:created xsi:type="dcterms:W3CDTF">2020-01-28T15:51:00Z</dcterms:created>
  <dcterms:modified xsi:type="dcterms:W3CDTF">2020-01-28T15:55:00Z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