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B51B31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55E34"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14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E320B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5DECC172" w:rsidR="009570CD" w:rsidRDefault="00B9179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a new ordinance </w:t>
      </w:r>
      <w:r w:rsidR="00F132B8">
        <w:rPr>
          <w:rFonts w:ascii="Times New Roman" w:eastAsia="Times New Roman" w:hAnsi="Times New Roman" w:cs="Times New Roman"/>
          <w:sz w:val="23"/>
          <w:szCs w:val="23"/>
        </w:rPr>
        <w:t>allowing the Village Administrator to transfer sick time from prior job.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822" w14:textId="77777777" w:rsidR="00AE735F" w:rsidRDefault="00AE735F">
      <w:pPr>
        <w:spacing w:after="0" w:line="240" w:lineRule="auto"/>
      </w:pPr>
      <w:r>
        <w:separator/>
      </w:r>
    </w:p>
  </w:endnote>
  <w:endnote w:type="continuationSeparator" w:id="0">
    <w:p w14:paraId="5912C672" w14:textId="77777777" w:rsidR="00AE735F" w:rsidRDefault="00A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F13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0BC5" w14:textId="77777777" w:rsidR="00AE735F" w:rsidRDefault="00AE735F">
      <w:pPr>
        <w:spacing w:after="0" w:line="240" w:lineRule="auto"/>
      </w:pPr>
      <w:r>
        <w:separator/>
      </w:r>
    </w:p>
  </w:footnote>
  <w:footnote w:type="continuationSeparator" w:id="0">
    <w:p w14:paraId="406BF62D" w14:textId="77777777" w:rsidR="00AE735F" w:rsidRDefault="00AE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6011B04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9179F">
      <w:rPr>
        <w:b/>
        <w:bCs/>
        <w:sz w:val="28"/>
      </w:rPr>
      <w:t>Ordinance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179F"/>
    <w:rsid w:val="00B92C5E"/>
    <w:rsid w:val="00BA1002"/>
    <w:rsid w:val="00BB008F"/>
    <w:rsid w:val="00BC50A5"/>
    <w:rsid w:val="00BD770C"/>
    <w:rsid w:val="00BE242C"/>
    <w:rsid w:val="00BE32BB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132B8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e3636e48-dc39-47b7-8ac1-49ee0d613cc1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2020-05-13T14:11:00Z</dcterms:created>
  <dcterms:modified xsi:type="dcterms:W3CDTF">2020-05-13T14:12:00Z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